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008" w:rsidRPr="00AC111D" w:rsidRDefault="00A87008" w:rsidP="00AC111D">
      <w:pPr>
        <w:pStyle w:val="a3"/>
        <w:tabs>
          <w:tab w:val="left" w:pos="1260"/>
        </w:tabs>
        <w:spacing w:before="0" w:beforeAutospacing="0" w:after="120" w:afterAutospacing="0" w:line="276" w:lineRule="auto"/>
        <w:ind w:left="-567"/>
        <w:jc w:val="center"/>
        <w:rPr>
          <w:b/>
          <w:bCs/>
          <w:color w:val="FF0000"/>
          <w:sz w:val="32"/>
          <w:szCs w:val="32"/>
        </w:rPr>
      </w:pPr>
      <w:r w:rsidRPr="00AC111D">
        <w:rPr>
          <w:b/>
          <w:bCs/>
          <w:color w:val="FF0000"/>
          <w:sz w:val="32"/>
          <w:szCs w:val="32"/>
        </w:rPr>
        <w:t>«Необходимость  проведения артикуляционной гимнаст</w:t>
      </w:r>
      <w:r w:rsidRPr="00AC111D">
        <w:rPr>
          <w:b/>
          <w:bCs/>
          <w:color w:val="FF0000"/>
          <w:sz w:val="32"/>
          <w:szCs w:val="32"/>
        </w:rPr>
        <w:t>и</w:t>
      </w:r>
      <w:r w:rsidRPr="00AC111D">
        <w:rPr>
          <w:b/>
          <w:bCs/>
          <w:color w:val="FF0000"/>
          <w:sz w:val="32"/>
          <w:szCs w:val="32"/>
        </w:rPr>
        <w:t>ки»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Известно, что письмо формируется на основе устной речи, поэтому недо</w:t>
      </w:r>
      <w:r w:rsidRPr="00AC111D">
        <w:rPr>
          <w:color w:val="000000"/>
          <w:sz w:val="28"/>
          <w:szCs w:val="28"/>
        </w:rPr>
        <w:t>с</w:t>
      </w:r>
      <w:r w:rsidRPr="00AC111D">
        <w:rPr>
          <w:color w:val="000000"/>
          <w:sz w:val="28"/>
          <w:szCs w:val="28"/>
        </w:rPr>
        <w:t>татки устной речи  впоследствии,  приводят  к плохой успеваемости в школе. Чтобы ребёнок научился произносить сложные звуки ([с], [</w:t>
      </w:r>
      <w:proofErr w:type="spellStart"/>
      <w:r w:rsidRPr="00AC111D">
        <w:rPr>
          <w:color w:val="000000"/>
          <w:sz w:val="28"/>
          <w:szCs w:val="28"/>
        </w:rPr>
        <w:t>сь</w:t>
      </w:r>
      <w:proofErr w:type="spellEnd"/>
      <w:r w:rsidRPr="00AC111D">
        <w:rPr>
          <w:color w:val="000000"/>
          <w:sz w:val="28"/>
          <w:szCs w:val="28"/>
        </w:rPr>
        <w:t>], [</w:t>
      </w:r>
      <w:proofErr w:type="spellStart"/>
      <w:r w:rsidRPr="00AC111D">
        <w:rPr>
          <w:color w:val="000000"/>
          <w:sz w:val="28"/>
          <w:szCs w:val="28"/>
        </w:rPr>
        <w:t>з</w:t>
      </w:r>
      <w:proofErr w:type="spellEnd"/>
      <w:r w:rsidRPr="00AC111D">
        <w:rPr>
          <w:color w:val="000000"/>
          <w:sz w:val="28"/>
          <w:szCs w:val="28"/>
        </w:rPr>
        <w:t>], [</w:t>
      </w:r>
      <w:proofErr w:type="spellStart"/>
      <w:r w:rsidRPr="00AC111D">
        <w:rPr>
          <w:color w:val="000000"/>
          <w:sz w:val="28"/>
          <w:szCs w:val="28"/>
        </w:rPr>
        <w:t>зь</w:t>
      </w:r>
      <w:proofErr w:type="spellEnd"/>
      <w:r w:rsidRPr="00AC111D">
        <w:rPr>
          <w:color w:val="000000"/>
          <w:sz w:val="28"/>
          <w:szCs w:val="28"/>
        </w:rPr>
        <w:t>], [</w:t>
      </w:r>
      <w:proofErr w:type="spellStart"/>
      <w:r w:rsidRPr="00AC111D">
        <w:rPr>
          <w:color w:val="000000"/>
          <w:sz w:val="28"/>
          <w:szCs w:val="28"/>
        </w:rPr>
        <w:t>ц</w:t>
      </w:r>
      <w:proofErr w:type="spellEnd"/>
      <w:r w:rsidRPr="00AC111D">
        <w:rPr>
          <w:color w:val="000000"/>
          <w:sz w:val="28"/>
          <w:szCs w:val="28"/>
        </w:rPr>
        <w:t>], [</w:t>
      </w:r>
      <w:proofErr w:type="spellStart"/>
      <w:r w:rsidRPr="00AC111D">
        <w:rPr>
          <w:color w:val="000000"/>
          <w:sz w:val="28"/>
          <w:szCs w:val="28"/>
        </w:rPr>
        <w:t>ш</w:t>
      </w:r>
      <w:proofErr w:type="spellEnd"/>
      <w:r w:rsidRPr="00AC111D">
        <w:rPr>
          <w:color w:val="000000"/>
          <w:sz w:val="28"/>
          <w:szCs w:val="28"/>
        </w:rPr>
        <w:t>], [ж], [</w:t>
      </w:r>
      <w:proofErr w:type="spellStart"/>
      <w:r w:rsidRPr="00AC111D">
        <w:rPr>
          <w:color w:val="000000"/>
          <w:sz w:val="28"/>
          <w:szCs w:val="28"/>
        </w:rPr>
        <w:t>щ</w:t>
      </w:r>
      <w:proofErr w:type="spellEnd"/>
      <w:r w:rsidRPr="00AC111D">
        <w:rPr>
          <w:color w:val="000000"/>
          <w:sz w:val="28"/>
          <w:szCs w:val="28"/>
        </w:rPr>
        <w:t>], [ч], [л], [ль], [</w:t>
      </w:r>
      <w:proofErr w:type="spellStart"/>
      <w:proofErr w:type="gramStart"/>
      <w:r w:rsidRPr="00AC111D">
        <w:rPr>
          <w:color w:val="000000"/>
          <w:sz w:val="28"/>
          <w:szCs w:val="28"/>
        </w:rPr>
        <w:t>р</w:t>
      </w:r>
      <w:proofErr w:type="spellEnd"/>
      <w:proofErr w:type="gramEnd"/>
      <w:r w:rsidRPr="00AC111D">
        <w:rPr>
          <w:color w:val="000000"/>
          <w:sz w:val="28"/>
          <w:szCs w:val="28"/>
        </w:rPr>
        <w:t>], [</w:t>
      </w:r>
      <w:proofErr w:type="spellStart"/>
      <w:r w:rsidRPr="00AC111D">
        <w:rPr>
          <w:color w:val="000000"/>
          <w:sz w:val="28"/>
          <w:szCs w:val="28"/>
        </w:rPr>
        <w:t>рь</w:t>
      </w:r>
      <w:proofErr w:type="spellEnd"/>
      <w:r w:rsidRPr="00AC111D">
        <w:rPr>
          <w:color w:val="000000"/>
          <w:sz w:val="28"/>
          <w:szCs w:val="28"/>
        </w:rPr>
        <w:t>]), его губы и язык должны быть сильными и гибкими, долго удерживать необходимое положение, без труда совершать многократные перех</w:t>
      </w:r>
      <w:r w:rsidRPr="00AC111D">
        <w:rPr>
          <w:color w:val="000000"/>
          <w:sz w:val="28"/>
          <w:szCs w:val="28"/>
        </w:rPr>
        <w:t>о</w:t>
      </w:r>
      <w:r w:rsidRPr="00AC111D">
        <w:rPr>
          <w:color w:val="000000"/>
          <w:sz w:val="28"/>
          <w:szCs w:val="28"/>
        </w:rPr>
        <w:t>ды от одного движения к другому.  Этому поможет научиться артикуляци</w:t>
      </w:r>
      <w:r w:rsidRPr="00AC111D">
        <w:rPr>
          <w:color w:val="000000"/>
          <w:sz w:val="28"/>
          <w:szCs w:val="28"/>
        </w:rPr>
        <w:softHyphen/>
        <w:t>онная гимнастика.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proofErr w:type="gramStart"/>
      <w:r w:rsidRPr="00AC111D">
        <w:rPr>
          <w:color w:val="000000"/>
          <w:sz w:val="28"/>
          <w:szCs w:val="28"/>
        </w:rPr>
        <w:t>Артикуляционная гимнастика — это тренировка  органов артикуляционного аппарата (губ, языка, нижней челюсти), необходимые для правильного звукопр</w:t>
      </w:r>
      <w:r w:rsidRPr="00AC111D">
        <w:rPr>
          <w:color w:val="000000"/>
          <w:sz w:val="28"/>
          <w:szCs w:val="28"/>
        </w:rPr>
        <w:t>о</w:t>
      </w:r>
      <w:r w:rsidRPr="00AC111D">
        <w:rPr>
          <w:color w:val="000000"/>
          <w:sz w:val="28"/>
          <w:szCs w:val="28"/>
        </w:rPr>
        <w:t>изношени</w:t>
      </w:r>
      <w:r w:rsidR="000116B3">
        <w:rPr>
          <w:color w:val="000000"/>
          <w:sz w:val="28"/>
          <w:szCs w:val="28"/>
        </w:rPr>
        <w:t>я.</w:t>
      </w:r>
      <w:proofErr w:type="gramEnd"/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Благодаря  занятиям артикуляционной гимнастикой и упражнениями по раз</w:t>
      </w:r>
      <w:r w:rsidRPr="00AC111D">
        <w:rPr>
          <w:color w:val="000000"/>
          <w:sz w:val="28"/>
          <w:szCs w:val="28"/>
        </w:rPr>
        <w:softHyphen/>
        <w:t>витию речевого слуха некоторые дети сами могут научиться говорить чисто и правил</w:t>
      </w:r>
      <w:r w:rsidRPr="00AC111D">
        <w:rPr>
          <w:color w:val="000000"/>
          <w:sz w:val="28"/>
          <w:szCs w:val="28"/>
        </w:rPr>
        <w:t>ь</w:t>
      </w:r>
      <w:r w:rsidRPr="00AC111D">
        <w:rPr>
          <w:color w:val="000000"/>
          <w:sz w:val="28"/>
          <w:szCs w:val="28"/>
        </w:rPr>
        <w:t>но, без помо</w:t>
      </w:r>
      <w:r w:rsidRPr="00AC111D">
        <w:rPr>
          <w:color w:val="000000"/>
          <w:sz w:val="28"/>
          <w:szCs w:val="28"/>
        </w:rPr>
        <w:softHyphen/>
        <w:t>щи специалиста.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Дети со сложными нарушениями звукопроизношения смогут быстрее пр</w:t>
      </w:r>
      <w:r w:rsidRPr="00AC111D">
        <w:rPr>
          <w:color w:val="000000"/>
          <w:sz w:val="28"/>
          <w:szCs w:val="28"/>
        </w:rPr>
        <w:t>е</w:t>
      </w:r>
      <w:r w:rsidRPr="00AC111D">
        <w:rPr>
          <w:color w:val="000000"/>
          <w:sz w:val="28"/>
          <w:szCs w:val="28"/>
        </w:rPr>
        <w:t>одолеть свои речевые дефекты, когда с ними начнёт заниматься логопед: их мышцы будут уже подготовлены.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Артикуляционная гимнастика очень полезна также детям с правильным, но вялым звукопроизношением, про которых говорят, что у них «каша во рту».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Надо помнить, что чёткое произношение звуков является основой при обуч</w:t>
      </w:r>
      <w:r w:rsidRPr="00AC111D">
        <w:rPr>
          <w:color w:val="000000"/>
          <w:sz w:val="28"/>
          <w:szCs w:val="28"/>
        </w:rPr>
        <w:t>е</w:t>
      </w:r>
      <w:r w:rsidRPr="00AC111D">
        <w:rPr>
          <w:color w:val="000000"/>
          <w:sz w:val="28"/>
          <w:szCs w:val="28"/>
        </w:rPr>
        <w:t>нии письму на началь</w:t>
      </w:r>
      <w:r w:rsidRPr="00AC111D">
        <w:rPr>
          <w:color w:val="000000"/>
          <w:sz w:val="28"/>
          <w:szCs w:val="28"/>
        </w:rPr>
        <w:softHyphen/>
        <w:t>ном этапе.</w:t>
      </w:r>
    </w:p>
    <w:p w:rsidR="00A87008" w:rsidRPr="00AC111D" w:rsidRDefault="00A87008" w:rsidP="000116B3">
      <w:pPr>
        <w:pStyle w:val="a3"/>
        <w:spacing w:before="0" w:beforeAutospacing="0" w:after="120" w:afterAutospacing="0" w:line="276" w:lineRule="auto"/>
        <w:ind w:left="-567"/>
        <w:jc w:val="center"/>
        <w:rPr>
          <w:color w:val="000000"/>
          <w:sz w:val="28"/>
          <w:szCs w:val="28"/>
        </w:rPr>
      </w:pPr>
      <w:r w:rsidRPr="00AC111D">
        <w:rPr>
          <w:b/>
          <w:bCs/>
          <w:color w:val="000000"/>
          <w:sz w:val="28"/>
          <w:szCs w:val="28"/>
        </w:rPr>
        <w:t>Как правильно заниматься артикуляционной гимнастикой</w:t>
      </w:r>
      <w:r w:rsidRPr="00AC111D">
        <w:rPr>
          <w:color w:val="000000"/>
          <w:sz w:val="28"/>
          <w:szCs w:val="28"/>
        </w:rPr>
        <w:t>?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Сначала познакомьте ребёнка с основными положениями губ и языка. («Сказка о Веселом язычке»). На этом этапе малыш должен повторять у</w:t>
      </w:r>
      <w:r w:rsidRPr="00AC111D">
        <w:rPr>
          <w:color w:val="000000"/>
          <w:sz w:val="28"/>
          <w:szCs w:val="28"/>
        </w:rPr>
        <w:t>п</w:t>
      </w:r>
      <w:r w:rsidRPr="00AC111D">
        <w:rPr>
          <w:color w:val="000000"/>
          <w:sz w:val="28"/>
          <w:szCs w:val="28"/>
        </w:rPr>
        <w:t>ражнения 2-3 раза.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Затем повторяйте с ним все упражнения, выполняя каждое не менее 5—6 раз.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 xml:space="preserve"> Упражнения надо выполнять медленно, перед зеркалом, так как ребёнку необх</w:t>
      </w:r>
      <w:r w:rsidRPr="00AC111D">
        <w:rPr>
          <w:color w:val="000000"/>
          <w:sz w:val="28"/>
          <w:szCs w:val="28"/>
        </w:rPr>
        <w:t>о</w:t>
      </w:r>
      <w:r w:rsidRPr="00AC111D">
        <w:rPr>
          <w:color w:val="000000"/>
          <w:sz w:val="28"/>
          <w:szCs w:val="28"/>
        </w:rPr>
        <w:t>дим зри</w:t>
      </w:r>
      <w:r w:rsidRPr="00AC111D">
        <w:rPr>
          <w:color w:val="000000"/>
          <w:sz w:val="28"/>
          <w:szCs w:val="28"/>
        </w:rPr>
        <w:softHyphen/>
        <w:t>тельный контроль. После того как, ребёнок немного освоится, зеркало можно убрать. Темп упражнений можно увеличивать и выполнять их под счёт. Но при этом следите за тем, чтобы упражнения выполнялись точно и плавно, иначе занятия не имеют смысла.</w:t>
      </w:r>
    </w:p>
    <w:p w:rsidR="00A87008" w:rsidRPr="00AC111D" w:rsidRDefault="000116B3" w:rsidP="000116B3">
      <w:pPr>
        <w:pStyle w:val="a3"/>
        <w:spacing w:before="0" w:beforeAutospacing="0" w:after="120" w:afterAutospacing="0" w:line="276" w:lineRule="auto"/>
        <w:ind w:left="-284" w:hanging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• </w:t>
      </w:r>
      <w:r w:rsidR="00A87008" w:rsidRPr="00AC111D">
        <w:rPr>
          <w:color w:val="000000"/>
          <w:sz w:val="28"/>
          <w:szCs w:val="28"/>
        </w:rPr>
        <w:t>Лучше заниматься 2 раза в день (утром и вечером) в течение 5-7 минут, в зав</w:t>
      </w:r>
      <w:r w:rsidR="00A87008" w:rsidRPr="00AC111D">
        <w:rPr>
          <w:color w:val="000000"/>
          <w:sz w:val="28"/>
          <w:szCs w:val="28"/>
        </w:rPr>
        <w:t>и</w:t>
      </w:r>
      <w:r w:rsidR="00A87008" w:rsidRPr="00AC111D">
        <w:rPr>
          <w:color w:val="000000"/>
          <w:sz w:val="28"/>
          <w:szCs w:val="28"/>
        </w:rPr>
        <w:t>симости от возра</w:t>
      </w:r>
      <w:r w:rsidR="00A87008" w:rsidRPr="00AC111D">
        <w:rPr>
          <w:color w:val="000000"/>
          <w:sz w:val="28"/>
          <w:szCs w:val="28"/>
        </w:rPr>
        <w:softHyphen/>
        <w:t>ста и усидчивости ребёнка.</w:t>
      </w:r>
    </w:p>
    <w:p w:rsidR="00A87008" w:rsidRPr="00AC111D" w:rsidRDefault="00A87008" w:rsidP="000116B3">
      <w:pPr>
        <w:pStyle w:val="a3"/>
        <w:spacing w:before="0" w:beforeAutospacing="0" w:after="120" w:afterAutospacing="0" w:line="276" w:lineRule="auto"/>
        <w:ind w:left="-284" w:hanging="283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• </w:t>
      </w:r>
      <w:r w:rsidR="000116B3">
        <w:rPr>
          <w:color w:val="000000"/>
          <w:sz w:val="28"/>
          <w:szCs w:val="28"/>
        </w:rPr>
        <w:t xml:space="preserve"> </w:t>
      </w:r>
      <w:r w:rsidRPr="00AC111D">
        <w:rPr>
          <w:color w:val="000000"/>
          <w:sz w:val="28"/>
          <w:szCs w:val="28"/>
        </w:rPr>
        <w:t>Занимаясь с детьми 3-4-летнего возраста, следите, чтобы они усвоили о</w:t>
      </w:r>
      <w:r w:rsidRPr="00AC111D">
        <w:rPr>
          <w:color w:val="000000"/>
          <w:sz w:val="28"/>
          <w:szCs w:val="28"/>
        </w:rPr>
        <w:t>с</w:t>
      </w:r>
      <w:r w:rsidRPr="00AC111D">
        <w:rPr>
          <w:color w:val="000000"/>
          <w:sz w:val="28"/>
          <w:szCs w:val="28"/>
        </w:rPr>
        <w:t>новные движения.</w:t>
      </w:r>
    </w:p>
    <w:p w:rsidR="00A87008" w:rsidRPr="00AC111D" w:rsidRDefault="00A87008" w:rsidP="000116B3">
      <w:pPr>
        <w:pStyle w:val="a3"/>
        <w:spacing w:before="0" w:beforeAutospacing="0" w:after="120" w:afterAutospacing="0" w:line="276" w:lineRule="auto"/>
        <w:ind w:left="-284" w:hanging="283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lastRenderedPageBreak/>
        <w:t>• </w:t>
      </w:r>
      <w:r w:rsidR="000116B3">
        <w:rPr>
          <w:color w:val="000000"/>
          <w:sz w:val="28"/>
          <w:szCs w:val="28"/>
        </w:rPr>
        <w:t xml:space="preserve"> </w:t>
      </w:r>
      <w:r w:rsidRPr="00AC111D">
        <w:rPr>
          <w:color w:val="000000"/>
          <w:sz w:val="28"/>
          <w:szCs w:val="28"/>
        </w:rPr>
        <w:t>К детям 4-5 лет требования повышаются:  движения должны быть всё более чёткими и плавны</w:t>
      </w:r>
      <w:r w:rsidRPr="00AC111D">
        <w:rPr>
          <w:color w:val="000000"/>
          <w:sz w:val="28"/>
          <w:szCs w:val="28"/>
        </w:rPr>
        <w:softHyphen/>
        <w:t>ми, без подёргиваний.</w:t>
      </w:r>
    </w:p>
    <w:p w:rsidR="00A87008" w:rsidRPr="00AC111D" w:rsidRDefault="00A87008" w:rsidP="000116B3">
      <w:pPr>
        <w:pStyle w:val="a3"/>
        <w:spacing w:before="0" w:beforeAutospacing="0" w:after="120" w:afterAutospacing="0" w:line="276" w:lineRule="auto"/>
        <w:ind w:left="-284" w:hanging="283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• </w:t>
      </w:r>
      <w:r w:rsidR="000116B3">
        <w:rPr>
          <w:color w:val="000000"/>
          <w:sz w:val="28"/>
          <w:szCs w:val="28"/>
        </w:rPr>
        <w:t xml:space="preserve"> </w:t>
      </w:r>
      <w:r w:rsidRPr="00AC111D">
        <w:rPr>
          <w:color w:val="000000"/>
          <w:sz w:val="28"/>
          <w:szCs w:val="28"/>
        </w:rPr>
        <w:t>В 6-7-летнем возрасте дети выполняют упражнения в быстром темпе и умеют удерживать поло</w:t>
      </w:r>
      <w:r w:rsidRPr="00AC111D">
        <w:rPr>
          <w:color w:val="000000"/>
          <w:sz w:val="28"/>
          <w:szCs w:val="28"/>
        </w:rPr>
        <w:softHyphen/>
        <w:t>жение языка некоторое время без изменений.</w:t>
      </w:r>
    </w:p>
    <w:p w:rsidR="00A87008" w:rsidRPr="00AC111D" w:rsidRDefault="00A87008" w:rsidP="000116B3">
      <w:pPr>
        <w:pStyle w:val="a3"/>
        <w:spacing w:before="0" w:beforeAutospacing="0" w:after="120" w:afterAutospacing="0" w:line="276" w:lineRule="auto"/>
        <w:ind w:left="-284" w:hanging="283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• </w:t>
      </w:r>
      <w:r w:rsidR="000116B3">
        <w:rPr>
          <w:color w:val="000000"/>
          <w:sz w:val="28"/>
          <w:szCs w:val="28"/>
        </w:rPr>
        <w:t xml:space="preserve">  </w:t>
      </w:r>
      <w:r w:rsidRPr="00AC111D">
        <w:rPr>
          <w:color w:val="000000"/>
          <w:sz w:val="28"/>
          <w:szCs w:val="28"/>
        </w:rPr>
        <w:t>Если во время занятий язычок у ребёнка дрожит, слишком напряжён, отклон</w:t>
      </w:r>
      <w:r w:rsidRPr="00AC111D">
        <w:rPr>
          <w:color w:val="000000"/>
          <w:sz w:val="28"/>
          <w:szCs w:val="28"/>
        </w:rPr>
        <w:t>я</w:t>
      </w:r>
      <w:r w:rsidRPr="00AC111D">
        <w:rPr>
          <w:color w:val="000000"/>
          <w:sz w:val="28"/>
          <w:szCs w:val="28"/>
        </w:rPr>
        <w:t>ется в сторону и малыш не может удержать нужное положение языка даже короткое время, обязательно обратитесь к логопеду. Возможно, пон</w:t>
      </w:r>
      <w:r w:rsidRPr="00AC111D">
        <w:rPr>
          <w:color w:val="000000"/>
          <w:sz w:val="28"/>
          <w:szCs w:val="28"/>
        </w:rPr>
        <w:t>а</w:t>
      </w:r>
      <w:r w:rsidRPr="00AC111D">
        <w:rPr>
          <w:color w:val="000000"/>
          <w:sz w:val="28"/>
          <w:szCs w:val="28"/>
        </w:rPr>
        <w:t>добятся помощь врача и специальный массаж.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Правильное произношение звуков наряду с богатым словарным запасом и гра</w:t>
      </w:r>
      <w:r w:rsidRPr="00AC111D">
        <w:rPr>
          <w:color w:val="000000"/>
          <w:sz w:val="28"/>
          <w:szCs w:val="28"/>
        </w:rPr>
        <w:t>м</w:t>
      </w:r>
      <w:r w:rsidRPr="00AC111D">
        <w:rPr>
          <w:color w:val="000000"/>
          <w:sz w:val="28"/>
          <w:szCs w:val="28"/>
        </w:rPr>
        <w:t>матически верной, хорошо развитой  связной речью является одним из основных показателей готовности ребёнка к школьному обучению.</w:t>
      </w:r>
    </w:p>
    <w:p w:rsidR="00A87008" w:rsidRPr="00AC111D" w:rsidRDefault="00A87008" w:rsidP="000116B3">
      <w:pPr>
        <w:pStyle w:val="a3"/>
        <w:spacing w:before="0" w:beforeAutospacing="0" w:after="120" w:afterAutospacing="0" w:line="276" w:lineRule="auto"/>
        <w:ind w:left="-567"/>
        <w:jc w:val="center"/>
        <w:rPr>
          <w:color w:val="000000"/>
          <w:sz w:val="28"/>
          <w:szCs w:val="28"/>
        </w:rPr>
      </w:pPr>
      <w:r w:rsidRPr="00AC111D">
        <w:rPr>
          <w:b/>
          <w:bCs/>
          <w:color w:val="000000"/>
          <w:sz w:val="28"/>
          <w:szCs w:val="28"/>
        </w:rPr>
        <w:t>«Лопаточка»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Рот открыт, губы в улыбке. Положить широкий передний край языка на ни</w:t>
      </w:r>
      <w:r w:rsidRPr="00AC111D">
        <w:rPr>
          <w:color w:val="000000"/>
          <w:sz w:val="28"/>
          <w:szCs w:val="28"/>
        </w:rPr>
        <w:t>ж</w:t>
      </w:r>
      <w:r w:rsidRPr="00AC111D">
        <w:rPr>
          <w:color w:val="000000"/>
          <w:sz w:val="28"/>
          <w:szCs w:val="28"/>
        </w:rPr>
        <w:t>нюю губу и удерживать его в таком положении под счет от 1 до 5-10. Сл</w:t>
      </w:r>
      <w:r w:rsidRPr="00AC111D">
        <w:rPr>
          <w:color w:val="000000"/>
          <w:sz w:val="28"/>
          <w:szCs w:val="28"/>
        </w:rPr>
        <w:t>е</w:t>
      </w:r>
      <w:r w:rsidRPr="00AC111D">
        <w:rPr>
          <w:color w:val="000000"/>
          <w:sz w:val="28"/>
          <w:szCs w:val="28"/>
        </w:rPr>
        <w:t>дить, чтобы губы не были напряжены, язык не высовывался далеко.</w:t>
      </w:r>
    </w:p>
    <w:p w:rsidR="00A87008" w:rsidRPr="00AC111D" w:rsidRDefault="00A87008" w:rsidP="000116B3">
      <w:pPr>
        <w:pStyle w:val="a3"/>
        <w:spacing w:before="0" w:beforeAutospacing="0" w:after="120" w:afterAutospacing="0" w:line="276" w:lineRule="auto"/>
        <w:ind w:left="-567"/>
        <w:jc w:val="center"/>
        <w:rPr>
          <w:color w:val="000000"/>
          <w:sz w:val="28"/>
          <w:szCs w:val="28"/>
        </w:rPr>
      </w:pPr>
      <w:r w:rsidRPr="00AC111D">
        <w:rPr>
          <w:b/>
          <w:bCs/>
          <w:color w:val="000000"/>
          <w:sz w:val="28"/>
          <w:szCs w:val="28"/>
        </w:rPr>
        <w:t>«Иголочка»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 xml:space="preserve">Рот открыт, губы в улыбке. Высунуть язык наружу </w:t>
      </w:r>
      <w:proofErr w:type="gramStart"/>
      <w:r w:rsidRPr="00AC111D">
        <w:rPr>
          <w:color w:val="000000"/>
          <w:sz w:val="28"/>
          <w:szCs w:val="28"/>
        </w:rPr>
        <w:t>острым</w:t>
      </w:r>
      <w:proofErr w:type="gramEnd"/>
      <w:r w:rsidRPr="00AC111D">
        <w:rPr>
          <w:color w:val="000000"/>
          <w:sz w:val="28"/>
          <w:szCs w:val="28"/>
        </w:rPr>
        <w:t>, как жало. Сл</w:t>
      </w:r>
      <w:r w:rsidRPr="00AC111D">
        <w:rPr>
          <w:color w:val="000000"/>
          <w:sz w:val="28"/>
          <w:szCs w:val="28"/>
        </w:rPr>
        <w:t>е</w:t>
      </w:r>
      <w:r w:rsidRPr="00AC111D">
        <w:rPr>
          <w:color w:val="000000"/>
          <w:sz w:val="28"/>
          <w:szCs w:val="28"/>
        </w:rPr>
        <w:t>дить, чтобы кончик языка не загибался вверх.</w:t>
      </w:r>
    </w:p>
    <w:p w:rsidR="00A87008" w:rsidRPr="00AC111D" w:rsidRDefault="00A87008" w:rsidP="000116B3">
      <w:pPr>
        <w:pStyle w:val="a3"/>
        <w:spacing w:before="0" w:beforeAutospacing="0" w:after="120" w:afterAutospacing="0" w:line="276" w:lineRule="auto"/>
        <w:ind w:left="-567"/>
        <w:jc w:val="center"/>
        <w:rPr>
          <w:color w:val="000000"/>
          <w:sz w:val="28"/>
          <w:szCs w:val="28"/>
        </w:rPr>
      </w:pPr>
      <w:r w:rsidRPr="00AC111D">
        <w:rPr>
          <w:b/>
          <w:bCs/>
          <w:color w:val="000000"/>
          <w:sz w:val="28"/>
          <w:szCs w:val="28"/>
        </w:rPr>
        <w:t>«Часики»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Рот открыт, губы в улыбке. Кончик языка переводить на счет «раз-два» из одного уголка рта в другой. Нижняя челюсть при этом остается неподви</w:t>
      </w:r>
      <w:r w:rsidRPr="00AC111D">
        <w:rPr>
          <w:color w:val="000000"/>
          <w:sz w:val="28"/>
          <w:szCs w:val="28"/>
        </w:rPr>
        <w:t>ж</w:t>
      </w:r>
      <w:r w:rsidRPr="00AC111D">
        <w:rPr>
          <w:color w:val="000000"/>
          <w:sz w:val="28"/>
          <w:szCs w:val="28"/>
        </w:rPr>
        <w:t>ной.</w:t>
      </w:r>
    </w:p>
    <w:p w:rsidR="00A87008" w:rsidRPr="00AC111D" w:rsidRDefault="00A87008" w:rsidP="000116B3">
      <w:pPr>
        <w:pStyle w:val="a3"/>
        <w:spacing w:before="0" w:beforeAutospacing="0" w:after="120" w:afterAutospacing="0" w:line="276" w:lineRule="auto"/>
        <w:ind w:left="-567"/>
        <w:jc w:val="center"/>
        <w:rPr>
          <w:color w:val="000000"/>
          <w:sz w:val="28"/>
          <w:szCs w:val="28"/>
        </w:rPr>
      </w:pPr>
      <w:r w:rsidRPr="00AC111D">
        <w:rPr>
          <w:b/>
          <w:bCs/>
          <w:color w:val="000000"/>
          <w:sz w:val="28"/>
          <w:szCs w:val="28"/>
        </w:rPr>
        <w:t>«Футбол», «Орешки»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Рот открыт. Напряженным языком упереться сначала в одну, затем в другую щеку.</w:t>
      </w:r>
    </w:p>
    <w:p w:rsidR="00A87008" w:rsidRPr="00AC111D" w:rsidRDefault="00A87008" w:rsidP="000116B3">
      <w:pPr>
        <w:pStyle w:val="a3"/>
        <w:spacing w:before="0" w:beforeAutospacing="0" w:after="120" w:afterAutospacing="0" w:line="276" w:lineRule="auto"/>
        <w:ind w:left="-567"/>
        <w:jc w:val="center"/>
        <w:rPr>
          <w:color w:val="000000"/>
          <w:sz w:val="28"/>
          <w:szCs w:val="28"/>
        </w:rPr>
      </w:pPr>
      <w:r w:rsidRPr="00AC111D">
        <w:rPr>
          <w:b/>
          <w:bCs/>
          <w:color w:val="000000"/>
          <w:sz w:val="28"/>
          <w:szCs w:val="28"/>
        </w:rPr>
        <w:t>«Качели»</w:t>
      </w:r>
    </w:p>
    <w:p w:rsidR="00D9784E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 xml:space="preserve">Рот открыт, губы в улыбке. </w:t>
      </w:r>
    </w:p>
    <w:p w:rsidR="00D9784E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 xml:space="preserve">1.Широкий </w:t>
      </w:r>
      <w:proofErr w:type="gramStart"/>
      <w:r w:rsidRPr="00AC111D">
        <w:rPr>
          <w:color w:val="000000"/>
          <w:sz w:val="28"/>
          <w:szCs w:val="28"/>
        </w:rPr>
        <w:t>язык поднимается</w:t>
      </w:r>
      <w:proofErr w:type="gramEnd"/>
      <w:r w:rsidRPr="00AC111D">
        <w:rPr>
          <w:color w:val="000000"/>
          <w:sz w:val="28"/>
          <w:szCs w:val="28"/>
        </w:rPr>
        <w:t xml:space="preserve"> к носу и опускае</w:t>
      </w:r>
      <w:r w:rsidRPr="00AC111D">
        <w:rPr>
          <w:color w:val="000000"/>
          <w:sz w:val="28"/>
          <w:szCs w:val="28"/>
        </w:rPr>
        <w:t>т</w:t>
      </w:r>
      <w:r w:rsidRPr="00AC111D">
        <w:rPr>
          <w:color w:val="000000"/>
          <w:sz w:val="28"/>
          <w:szCs w:val="28"/>
        </w:rPr>
        <w:t xml:space="preserve">ся к подбородку. </w:t>
      </w:r>
    </w:p>
    <w:p w:rsidR="00D9784E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 xml:space="preserve">2. </w:t>
      </w:r>
      <w:proofErr w:type="gramStart"/>
      <w:r w:rsidRPr="00AC111D">
        <w:rPr>
          <w:color w:val="000000"/>
          <w:sz w:val="28"/>
          <w:szCs w:val="28"/>
        </w:rPr>
        <w:t>Широкий язык поднимается к верхней губе, затем опускается к ни</w:t>
      </w:r>
      <w:r w:rsidRPr="00AC111D">
        <w:rPr>
          <w:color w:val="000000"/>
          <w:sz w:val="28"/>
          <w:szCs w:val="28"/>
        </w:rPr>
        <w:t>ж</w:t>
      </w:r>
      <w:r w:rsidRPr="00AC111D">
        <w:rPr>
          <w:color w:val="000000"/>
          <w:sz w:val="28"/>
          <w:szCs w:val="28"/>
        </w:rPr>
        <w:t>ней.</w:t>
      </w:r>
      <w:proofErr w:type="gramEnd"/>
    </w:p>
    <w:p w:rsidR="00D9784E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3.</w:t>
      </w:r>
      <w:r w:rsidR="00D9784E">
        <w:rPr>
          <w:color w:val="000000"/>
          <w:sz w:val="28"/>
          <w:szCs w:val="28"/>
        </w:rPr>
        <w:t xml:space="preserve"> </w:t>
      </w:r>
      <w:proofErr w:type="gramStart"/>
      <w:r w:rsidRPr="00AC111D">
        <w:rPr>
          <w:color w:val="000000"/>
          <w:sz w:val="28"/>
          <w:szCs w:val="28"/>
        </w:rPr>
        <w:t>Широкий язык поднимается поочерёдно к верхним, к нижним з</w:t>
      </w:r>
      <w:r w:rsidRPr="00AC111D">
        <w:rPr>
          <w:color w:val="000000"/>
          <w:sz w:val="28"/>
          <w:szCs w:val="28"/>
        </w:rPr>
        <w:t>у</w:t>
      </w:r>
      <w:r w:rsidRPr="00AC111D">
        <w:rPr>
          <w:color w:val="000000"/>
          <w:sz w:val="28"/>
          <w:szCs w:val="28"/>
        </w:rPr>
        <w:t>бам.</w:t>
      </w:r>
      <w:proofErr w:type="gramEnd"/>
    </w:p>
    <w:p w:rsidR="00A87008" w:rsidRPr="00AC111D" w:rsidRDefault="00D9784E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A87008" w:rsidRPr="00AC111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proofErr w:type="gramStart"/>
      <w:r w:rsidR="00A87008" w:rsidRPr="00AC111D">
        <w:rPr>
          <w:color w:val="000000"/>
          <w:sz w:val="28"/>
          <w:szCs w:val="28"/>
        </w:rPr>
        <w:t>Широкий язык поочерёдно поднимается за верхние, за ни</w:t>
      </w:r>
      <w:r w:rsidR="00A87008" w:rsidRPr="00AC111D">
        <w:rPr>
          <w:color w:val="000000"/>
          <w:sz w:val="28"/>
          <w:szCs w:val="28"/>
        </w:rPr>
        <w:t>ж</w:t>
      </w:r>
      <w:r w:rsidR="00A87008" w:rsidRPr="00AC111D">
        <w:rPr>
          <w:color w:val="000000"/>
          <w:sz w:val="28"/>
          <w:szCs w:val="28"/>
        </w:rPr>
        <w:t>ние зубы.</w:t>
      </w:r>
      <w:proofErr w:type="gramEnd"/>
    </w:p>
    <w:p w:rsidR="00A87008" w:rsidRPr="00AC111D" w:rsidRDefault="00A87008" w:rsidP="00D9784E">
      <w:pPr>
        <w:pStyle w:val="a3"/>
        <w:spacing w:before="0" w:beforeAutospacing="0" w:after="120" w:afterAutospacing="0" w:line="276" w:lineRule="auto"/>
        <w:ind w:left="-567"/>
        <w:jc w:val="center"/>
        <w:rPr>
          <w:color w:val="000000"/>
          <w:sz w:val="28"/>
          <w:szCs w:val="28"/>
        </w:rPr>
      </w:pPr>
      <w:r w:rsidRPr="00AC111D">
        <w:rPr>
          <w:b/>
          <w:bCs/>
          <w:color w:val="000000"/>
          <w:sz w:val="28"/>
          <w:szCs w:val="28"/>
        </w:rPr>
        <w:t>«</w:t>
      </w:r>
      <w:proofErr w:type="gramStart"/>
      <w:r w:rsidRPr="00AC111D">
        <w:rPr>
          <w:b/>
          <w:bCs/>
          <w:color w:val="000000"/>
          <w:sz w:val="28"/>
          <w:szCs w:val="28"/>
        </w:rPr>
        <w:t>Худышка-толстячок</w:t>
      </w:r>
      <w:proofErr w:type="gramEnd"/>
      <w:r w:rsidRPr="00AC111D">
        <w:rPr>
          <w:b/>
          <w:bCs/>
          <w:color w:val="000000"/>
          <w:sz w:val="28"/>
          <w:szCs w:val="28"/>
        </w:rPr>
        <w:t>»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lastRenderedPageBreak/>
        <w:t>Сначала втянуть щеки в ротовую полость при открытом рте и сомкнутых г</w:t>
      </w:r>
      <w:r w:rsidRPr="00AC111D">
        <w:rPr>
          <w:color w:val="000000"/>
          <w:sz w:val="28"/>
          <w:szCs w:val="28"/>
        </w:rPr>
        <w:t>у</w:t>
      </w:r>
      <w:r w:rsidRPr="00AC111D">
        <w:rPr>
          <w:color w:val="000000"/>
          <w:sz w:val="28"/>
          <w:szCs w:val="28"/>
        </w:rPr>
        <w:t>бах, затем надуть обе щеки одновременно</w:t>
      </w:r>
      <w:r w:rsidR="00D9784E">
        <w:rPr>
          <w:color w:val="000000"/>
          <w:sz w:val="28"/>
          <w:szCs w:val="28"/>
        </w:rPr>
        <w:t xml:space="preserve"> (</w:t>
      </w:r>
      <w:r w:rsidRPr="00AC111D">
        <w:rPr>
          <w:color w:val="000000"/>
          <w:sz w:val="28"/>
          <w:szCs w:val="28"/>
        </w:rPr>
        <w:t>одно из упражнений мимической гимн</w:t>
      </w:r>
      <w:r w:rsidRPr="00AC111D">
        <w:rPr>
          <w:color w:val="000000"/>
          <w:sz w:val="28"/>
          <w:szCs w:val="28"/>
        </w:rPr>
        <w:t>а</w:t>
      </w:r>
      <w:r w:rsidRPr="00AC111D">
        <w:rPr>
          <w:color w:val="000000"/>
          <w:sz w:val="28"/>
          <w:szCs w:val="28"/>
        </w:rPr>
        <w:t>стики)</w:t>
      </w:r>
    </w:p>
    <w:p w:rsidR="00A87008" w:rsidRPr="00AC111D" w:rsidRDefault="00A87008" w:rsidP="00D9784E">
      <w:pPr>
        <w:pStyle w:val="a3"/>
        <w:spacing w:before="0" w:beforeAutospacing="0" w:after="120" w:afterAutospacing="0" w:line="276" w:lineRule="auto"/>
        <w:ind w:left="-567"/>
        <w:jc w:val="center"/>
        <w:rPr>
          <w:color w:val="000000"/>
          <w:sz w:val="28"/>
          <w:szCs w:val="28"/>
        </w:rPr>
      </w:pPr>
      <w:r w:rsidRPr="00AC111D">
        <w:rPr>
          <w:b/>
          <w:bCs/>
          <w:color w:val="000000"/>
          <w:sz w:val="28"/>
          <w:szCs w:val="28"/>
        </w:rPr>
        <w:t>«Улыбка»</w:t>
      </w:r>
    </w:p>
    <w:p w:rsidR="00A87008" w:rsidRPr="00AC111D" w:rsidRDefault="00A87008" w:rsidP="00D9784E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Зубы сомкнуты, губы растянуты в улыбке.</w:t>
      </w:r>
    </w:p>
    <w:p w:rsidR="00A87008" w:rsidRPr="00AC111D" w:rsidRDefault="00A87008" w:rsidP="00D9784E">
      <w:pPr>
        <w:pStyle w:val="a3"/>
        <w:spacing w:before="0" w:beforeAutospacing="0" w:after="120" w:afterAutospacing="0" w:line="276" w:lineRule="auto"/>
        <w:ind w:left="-567"/>
        <w:jc w:val="center"/>
        <w:rPr>
          <w:b/>
          <w:color w:val="000000"/>
          <w:sz w:val="28"/>
          <w:szCs w:val="28"/>
        </w:rPr>
      </w:pPr>
      <w:r w:rsidRPr="00AC111D">
        <w:rPr>
          <w:b/>
          <w:color w:val="000000"/>
          <w:sz w:val="28"/>
          <w:szCs w:val="28"/>
        </w:rPr>
        <w:t>«Заборчик»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Губы растянуты в улыбке и чуть приподняты так, чтобы были видны зубы.</w:t>
      </w:r>
    </w:p>
    <w:p w:rsidR="00A87008" w:rsidRPr="00AC111D" w:rsidRDefault="00A87008" w:rsidP="00D9784E">
      <w:pPr>
        <w:pStyle w:val="a3"/>
        <w:spacing w:before="0" w:beforeAutospacing="0" w:after="120" w:afterAutospacing="0" w:line="276" w:lineRule="auto"/>
        <w:ind w:left="-567"/>
        <w:jc w:val="center"/>
        <w:rPr>
          <w:b/>
          <w:color w:val="000000"/>
          <w:sz w:val="28"/>
          <w:szCs w:val="28"/>
        </w:rPr>
      </w:pPr>
      <w:r w:rsidRPr="00AC111D">
        <w:rPr>
          <w:b/>
          <w:color w:val="000000"/>
          <w:sz w:val="28"/>
          <w:szCs w:val="28"/>
        </w:rPr>
        <w:t>«Окошко»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Губы чуть вытянуты вперёд в форме окошка.</w:t>
      </w:r>
    </w:p>
    <w:p w:rsidR="00A87008" w:rsidRPr="00AC111D" w:rsidRDefault="00A87008" w:rsidP="00D9784E">
      <w:pPr>
        <w:pStyle w:val="a3"/>
        <w:spacing w:before="0" w:beforeAutospacing="0" w:after="120" w:afterAutospacing="0" w:line="276" w:lineRule="auto"/>
        <w:ind w:left="-567"/>
        <w:jc w:val="center"/>
        <w:rPr>
          <w:color w:val="000000"/>
          <w:sz w:val="28"/>
          <w:szCs w:val="28"/>
        </w:rPr>
      </w:pPr>
      <w:r w:rsidRPr="00AC111D">
        <w:rPr>
          <w:b/>
          <w:bCs/>
          <w:color w:val="000000"/>
          <w:sz w:val="28"/>
          <w:szCs w:val="28"/>
        </w:rPr>
        <w:t>«Горка», «Киска сердится»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Рот открыт, губы в улыбке. Широкий кончик языка упирается в бугорки за нижними зубами, спинка языка выгибается вверх, затем выравнивается. Сл</w:t>
      </w:r>
      <w:r w:rsidRPr="00AC111D">
        <w:rPr>
          <w:color w:val="000000"/>
          <w:sz w:val="28"/>
          <w:szCs w:val="28"/>
        </w:rPr>
        <w:t>е</w:t>
      </w:r>
      <w:r w:rsidRPr="00AC111D">
        <w:rPr>
          <w:color w:val="000000"/>
          <w:sz w:val="28"/>
          <w:szCs w:val="28"/>
        </w:rPr>
        <w:t>дить, чтобы кончик языка оставался за зубами, а губы и нижняя челюсть были непо</w:t>
      </w:r>
      <w:r w:rsidRPr="00AC111D">
        <w:rPr>
          <w:color w:val="000000"/>
          <w:sz w:val="28"/>
          <w:szCs w:val="28"/>
        </w:rPr>
        <w:t>д</w:t>
      </w:r>
      <w:r w:rsidRPr="00AC111D">
        <w:rPr>
          <w:color w:val="000000"/>
          <w:sz w:val="28"/>
          <w:szCs w:val="28"/>
        </w:rPr>
        <w:t>вижны.</w:t>
      </w:r>
    </w:p>
    <w:p w:rsidR="00A87008" w:rsidRPr="00AC111D" w:rsidRDefault="00A87008" w:rsidP="00D9784E">
      <w:pPr>
        <w:pStyle w:val="a3"/>
        <w:spacing w:before="0" w:beforeAutospacing="0" w:after="120" w:afterAutospacing="0" w:line="276" w:lineRule="auto"/>
        <w:ind w:left="-567"/>
        <w:jc w:val="center"/>
        <w:rPr>
          <w:color w:val="000000"/>
          <w:sz w:val="28"/>
          <w:szCs w:val="28"/>
        </w:rPr>
      </w:pPr>
      <w:r w:rsidRPr="00AC111D">
        <w:rPr>
          <w:b/>
          <w:bCs/>
          <w:color w:val="000000"/>
          <w:sz w:val="28"/>
          <w:szCs w:val="28"/>
        </w:rPr>
        <w:t>«Чашечка»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Рот открыт, губы в улыбке. Язык высунут. Боковые края и кончик языка по</w:t>
      </w:r>
      <w:r w:rsidRPr="00AC111D">
        <w:rPr>
          <w:color w:val="000000"/>
          <w:sz w:val="28"/>
          <w:szCs w:val="28"/>
        </w:rPr>
        <w:t>д</w:t>
      </w:r>
      <w:r w:rsidRPr="00AC111D">
        <w:rPr>
          <w:color w:val="000000"/>
          <w:sz w:val="28"/>
          <w:szCs w:val="28"/>
        </w:rPr>
        <w:t>няты, средняя часть спинки языка опущена, прогибается книзу. В таком п</w:t>
      </w:r>
      <w:r w:rsidRPr="00AC111D">
        <w:rPr>
          <w:color w:val="000000"/>
          <w:sz w:val="28"/>
          <w:szCs w:val="28"/>
        </w:rPr>
        <w:t>о</w:t>
      </w:r>
      <w:r w:rsidRPr="00AC111D">
        <w:rPr>
          <w:color w:val="000000"/>
          <w:sz w:val="28"/>
          <w:szCs w:val="28"/>
        </w:rPr>
        <w:t>ложении язык удержать под счет от 1 до 5-10. Следить, чтобы нижняя ч</w:t>
      </w:r>
      <w:r w:rsidRPr="00AC111D">
        <w:rPr>
          <w:color w:val="000000"/>
          <w:sz w:val="28"/>
          <w:szCs w:val="28"/>
        </w:rPr>
        <w:t>е</w:t>
      </w:r>
      <w:r w:rsidRPr="00AC111D">
        <w:rPr>
          <w:color w:val="000000"/>
          <w:sz w:val="28"/>
          <w:szCs w:val="28"/>
        </w:rPr>
        <w:t>люсть оставалась неподвижной.</w:t>
      </w:r>
    </w:p>
    <w:p w:rsidR="00A87008" w:rsidRPr="00AC111D" w:rsidRDefault="00A87008" w:rsidP="00D9784E">
      <w:pPr>
        <w:pStyle w:val="a3"/>
        <w:spacing w:before="0" w:beforeAutospacing="0" w:after="120" w:afterAutospacing="0" w:line="276" w:lineRule="auto"/>
        <w:ind w:left="-567"/>
        <w:jc w:val="center"/>
        <w:rPr>
          <w:color w:val="000000"/>
          <w:sz w:val="28"/>
          <w:szCs w:val="28"/>
        </w:rPr>
      </w:pPr>
      <w:r w:rsidRPr="00AC111D">
        <w:rPr>
          <w:b/>
          <w:bCs/>
          <w:color w:val="000000"/>
          <w:sz w:val="28"/>
          <w:szCs w:val="28"/>
        </w:rPr>
        <w:t>«Грибок»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Рот открыт, губы в улыбке. Прижать широкий язык всей плоскостью к нёбу (язык присасывается) и удержать в таком положении под счет от 1 до 5-10. Язык будет напоминать тонкую шляпку грибка, а растянутая подъязычная уздечка – его ножку. Следить, чтобы боковые края языка были одинаково плотно прижаты к нёбу (ни одна половина не должна провисать).</w:t>
      </w:r>
    </w:p>
    <w:p w:rsidR="00A87008" w:rsidRPr="00AC111D" w:rsidRDefault="00A87008" w:rsidP="00D9784E">
      <w:pPr>
        <w:pStyle w:val="a3"/>
        <w:spacing w:before="0" w:beforeAutospacing="0" w:after="120" w:afterAutospacing="0" w:line="276" w:lineRule="auto"/>
        <w:ind w:left="-567"/>
        <w:jc w:val="center"/>
        <w:rPr>
          <w:color w:val="000000"/>
          <w:sz w:val="28"/>
          <w:szCs w:val="28"/>
        </w:rPr>
      </w:pPr>
      <w:r w:rsidRPr="00AC111D">
        <w:rPr>
          <w:b/>
          <w:color w:val="000000"/>
          <w:sz w:val="28"/>
          <w:szCs w:val="28"/>
        </w:rPr>
        <w:t>«Обезьянка»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>Язычок перешагнул  сначала через верхние зубки, затем через нижние</w:t>
      </w:r>
      <w:proofErr w:type="gramStart"/>
      <w:r w:rsidRPr="00AC111D">
        <w:rPr>
          <w:color w:val="000000"/>
          <w:sz w:val="28"/>
          <w:szCs w:val="28"/>
        </w:rPr>
        <w:t xml:space="preserve"> .</w:t>
      </w:r>
      <w:proofErr w:type="gramEnd"/>
      <w:r w:rsidRPr="00AC111D">
        <w:rPr>
          <w:color w:val="000000"/>
          <w:sz w:val="28"/>
          <w:szCs w:val="28"/>
        </w:rPr>
        <w:t>Губы при этом сомкнуты.</w:t>
      </w:r>
    </w:p>
    <w:p w:rsidR="00A87008" w:rsidRPr="00AC111D" w:rsidRDefault="00A87008" w:rsidP="00D9784E">
      <w:pPr>
        <w:pStyle w:val="a3"/>
        <w:spacing w:before="0" w:beforeAutospacing="0" w:after="120" w:afterAutospacing="0" w:line="276" w:lineRule="auto"/>
        <w:ind w:left="-567"/>
        <w:jc w:val="center"/>
        <w:rPr>
          <w:color w:val="000000"/>
          <w:sz w:val="28"/>
          <w:szCs w:val="28"/>
        </w:rPr>
      </w:pPr>
      <w:r w:rsidRPr="00AC111D">
        <w:rPr>
          <w:b/>
          <w:color w:val="000000"/>
          <w:sz w:val="28"/>
          <w:szCs w:val="28"/>
        </w:rPr>
        <w:t>«Лошадка»</w:t>
      </w:r>
    </w:p>
    <w:p w:rsidR="00A87008" w:rsidRPr="00AC111D" w:rsidRDefault="00A87008" w:rsidP="00AC111D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AC111D">
        <w:rPr>
          <w:color w:val="000000"/>
          <w:sz w:val="28"/>
          <w:szCs w:val="28"/>
        </w:rPr>
        <w:t xml:space="preserve">Язычок слегка подсасывается твёрдому нёбу </w:t>
      </w:r>
      <w:proofErr w:type="gramStart"/>
      <w:r w:rsidRPr="00AC111D">
        <w:rPr>
          <w:color w:val="000000"/>
          <w:sz w:val="28"/>
          <w:szCs w:val="28"/>
        </w:rPr>
        <w:t>и</w:t>
      </w:r>
      <w:proofErr w:type="gramEnd"/>
      <w:r w:rsidRPr="00AC111D">
        <w:rPr>
          <w:color w:val="000000"/>
          <w:sz w:val="28"/>
          <w:szCs w:val="28"/>
        </w:rPr>
        <w:t xml:space="preserve"> щёлкая, отрывается, как будто скачет лошадка: цок-цок-цок.</w:t>
      </w:r>
    </w:p>
    <w:p w:rsidR="00A87008" w:rsidRDefault="00A87008" w:rsidP="00D9784E">
      <w:pPr>
        <w:pStyle w:val="a3"/>
        <w:spacing w:before="0" w:beforeAutospacing="0" w:after="120" w:afterAutospacing="0" w:line="276" w:lineRule="auto"/>
        <w:ind w:left="-567"/>
        <w:jc w:val="both"/>
        <w:rPr>
          <w:color w:val="000000"/>
          <w:sz w:val="28"/>
          <w:szCs w:val="28"/>
        </w:rPr>
      </w:pPr>
    </w:p>
    <w:p w:rsidR="00A87008" w:rsidRDefault="006A63B3" w:rsidP="0002535A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Составил: учитель – логопед </w:t>
      </w:r>
      <w:proofErr w:type="spellStart"/>
      <w:r>
        <w:rPr>
          <w:color w:val="000000"/>
          <w:sz w:val="28"/>
          <w:szCs w:val="28"/>
        </w:rPr>
        <w:t>Ковылина</w:t>
      </w:r>
      <w:proofErr w:type="spellEnd"/>
      <w:r>
        <w:rPr>
          <w:color w:val="000000"/>
          <w:sz w:val="28"/>
          <w:szCs w:val="28"/>
        </w:rPr>
        <w:t xml:space="preserve"> Татьяна Владимировна</w:t>
      </w:r>
    </w:p>
    <w:sectPr w:rsidR="00A87008" w:rsidSect="00AC111D">
      <w:pgSz w:w="11906" w:h="16838"/>
      <w:pgMar w:top="1134" w:right="850" w:bottom="1134" w:left="1701" w:header="708" w:footer="708" w:gutter="0"/>
      <w:pgBorders w:offsetFrom="page">
        <w:top w:val="thinThickSmallGap" w:sz="24" w:space="24" w:color="00B050"/>
        <w:left w:val="thinThickSmallGap" w:sz="24" w:space="24" w:color="00B050"/>
        <w:bottom w:val="thinThickSmallGap" w:sz="24" w:space="24" w:color="00B050"/>
        <w:right w:val="thinThickSmallGap" w:sz="24" w:space="24" w:color="00B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6672C"/>
    <w:multiLevelType w:val="multilevel"/>
    <w:tmpl w:val="B888A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9DF44B0"/>
    <w:multiLevelType w:val="multilevel"/>
    <w:tmpl w:val="881AF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6115"/>
    <w:rsid w:val="000116B3"/>
    <w:rsid w:val="0002535A"/>
    <w:rsid w:val="000A2BF4"/>
    <w:rsid w:val="003412D0"/>
    <w:rsid w:val="00545D61"/>
    <w:rsid w:val="005D09CE"/>
    <w:rsid w:val="005D49BC"/>
    <w:rsid w:val="005F0E11"/>
    <w:rsid w:val="00635144"/>
    <w:rsid w:val="006A63B3"/>
    <w:rsid w:val="00764E0F"/>
    <w:rsid w:val="00795382"/>
    <w:rsid w:val="008663CD"/>
    <w:rsid w:val="00A87008"/>
    <w:rsid w:val="00AC111D"/>
    <w:rsid w:val="00C16115"/>
    <w:rsid w:val="00D9784E"/>
    <w:rsid w:val="00DF104D"/>
    <w:rsid w:val="00E62001"/>
    <w:rsid w:val="00F76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4A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0253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rsid w:val="000253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uiPriority w:val="99"/>
    <w:rsid w:val="0002535A"/>
    <w:rPr>
      <w:rFonts w:cs="Times New Roman"/>
    </w:rPr>
  </w:style>
  <w:style w:type="character" w:customStyle="1" w:styleId="c2">
    <w:name w:val="c2"/>
    <w:basedOn w:val="a0"/>
    <w:uiPriority w:val="99"/>
    <w:rsid w:val="0002535A"/>
    <w:rPr>
      <w:rFonts w:cs="Times New Roman"/>
    </w:rPr>
  </w:style>
  <w:style w:type="character" w:customStyle="1" w:styleId="c6">
    <w:name w:val="c6"/>
    <w:basedOn w:val="a0"/>
    <w:uiPriority w:val="99"/>
    <w:rsid w:val="0002535A"/>
    <w:rPr>
      <w:rFonts w:cs="Times New Roman"/>
    </w:rPr>
  </w:style>
  <w:style w:type="character" w:customStyle="1" w:styleId="c4">
    <w:name w:val="c4"/>
    <w:basedOn w:val="a0"/>
    <w:uiPriority w:val="99"/>
    <w:rsid w:val="0002535A"/>
    <w:rPr>
      <w:rFonts w:cs="Times New Roman"/>
    </w:rPr>
  </w:style>
  <w:style w:type="character" w:customStyle="1" w:styleId="c7">
    <w:name w:val="c7"/>
    <w:basedOn w:val="a0"/>
    <w:uiPriority w:val="99"/>
    <w:rsid w:val="0002535A"/>
    <w:rPr>
      <w:rFonts w:cs="Times New Roman"/>
    </w:rPr>
  </w:style>
  <w:style w:type="character" w:customStyle="1" w:styleId="c1">
    <w:name w:val="c1"/>
    <w:basedOn w:val="a0"/>
    <w:uiPriority w:val="99"/>
    <w:rsid w:val="0002535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28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0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</cp:lastModifiedBy>
  <cp:revision>7</cp:revision>
  <dcterms:created xsi:type="dcterms:W3CDTF">2017-12-03T05:24:00Z</dcterms:created>
  <dcterms:modified xsi:type="dcterms:W3CDTF">2018-09-14T08:10:00Z</dcterms:modified>
</cp:coreProperties>
</file>